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8AA93E" w14:textId="77777777" w:rsidR="00E87ABF" w:rsidRDefault="000D7DC0">
      <w:r>
        <w:rPr>
          <w:noProof/>
        </w:rPr>
        <w:drawing>
          <wp:inline distT="0" distB="0" distL="0" distR="0" wp14:anchorId="20D85C54" wp14:editId="275AC2A8">
            <wp:extent cx="5756077" cy="84772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3782" cy="8488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E8B8F5B" w14:textId="77777777" w:rsidR="00E87ABF" w:rsidRDefault="000D7DC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Štvrťročná správa o činnosti pedagogického zamestnanca pre štandardnú stupnicu jednotkových nákladov „hodinová sadzba učiteľa/učiteľov podľa kategórie škôl (ZŠ, SŠ) - počet hodín strávených vzdelávacími aktivitami („extra hodiny“)“</w:t>
      </w:r>
    </w:p>
    <w:p w14:paraId="5B077C1C" w14:textId="77777777" w:rsidR="00E87ABF" w:rsidRDefault="00E87ABF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0"/>
        <w:gridCol w:w="4532"/>
      </w:tblGrid>
      <w:tr w:rsidR="00E87ABF" w14:paraId="08E72C26" w14:textId="77777777">
        <w:tc>
          <w:tcPr>
            <w:tcW w:w="4530" w:type="dxa"/>
          </w:tcPr>
          <w:p w14:paraId="49312725" w14:textId="77777777" w:rsidR="00E87ABF" w:rsidRDefault="000D7DC0">
            <w:pPr>
              <w:tabs>
                <w:tab w:val="left" w:pos="4007"/>
              </w:tabs>
            </w:pPr>
            <w:r>
              <w:t>Operačný program</w:t>
            </w:r>
          </w:p>
        </w:tc>
        <w:tc>
          <w:tcPr>
            <w:tcW w:w="4532" w:type="dxa"/>
          </w:tcPr>
          <w:p w14:paraId="7DB7A2A2" w14:textId="77777777" w:rsidR="00E87ABF" w:rsidRDefault="000D7DC0">
            <w:pPr>
              <w:tabs>
                <w:tab w:val="left" w:pos="4007"/>
              </w:tabs>
            </w:pPr>
            <w:r>
              <w:t xml:space="preserve">OP Ľudské zdroje </w:t>
            </w:r>
          </w:p>
        </w:tc>
      </w:tr>
      <w:tr w:rsidR="00E87ABF" w14:paraId="517298C6" w14:textId="77777777">
        <w:tc>
          <w:tcPr>
            <w:tcW w:w="4530" w:type="dxa"/>
          </w:tcPr>
          <w:p w14:paraId="279554B2" w14:textId="77777777" w:rsidR="00E87ABF" w:rsidRDefault="000D7DC0">
            <w:pPr>
              <w:tabs>
                <w:tab w:val="left" w:pos="4007"/>
              </w:tabs>
            </w:pPr>
            <w:r>
              <w:t>Prioritná os</w:t>
            </w:r>
          </w:p>
        </w:tc>
        <w:tc>
          <w:tcPr>
            <w:tcW w:w="4532" w:type="dxa"/>
          </w:tcPr>
          <w:p w14:paraId="26DEEE8F" w14:textId="77777777" w:rsidR="00E87ABF" w:rsidRPr="00EE6787" w:rsidRDefault="000D7DC0">
            <w:pPr>
              <w:tabs>
                <w:tab w:val="left" w:pos="4007"/>
              </w:tabs>
              <w:rPr>
                <w:rFonts w:asciiTheme="majorHAnsi" w:hAnsiTheme="majorHAnsi" w:cstheme="majorHAnsi"/>
              </w:rPr>
            </w:pPr>
            <w:r w:rsidRPr="00EE6787">
              <w:rPr>
                <w:rFonts w:asciiTheme="majorHAnsi" w:hAnsiTheme="majorHAnsi" w:cstheme="majorHAnsi"/>
              </w:rPr>
              <w:t xml:space="preserve">1 Vzdelávanie </w:t>
            </w:r>
          </w:p>
        </w:tc>
      </w:tr>
      <w:tr w:rsidR="00E87ABF" w14:paraId="19EBFC62" w14:textId="77777777">
        <w:tc>
          <w:tcPr>
            <w:tcW w:w="4530" w:type="dxa"/>
          </w:tcPr>
          <w:p w14:paraId="345BBFF1" w14:textId="77777777" w:rsidR="00E87ABF" w:rsidRPr="00EE6787" w:rsidRDefault="000D7DC0">
            <w:pPr>
              <w:tabs>
                <w:tab w:val="left" w:pos="4007"/>
              </w:tabs>
            </w:pPr>
            <w:r w:rsidRPr="00EE6787">
              <w:t>Prijímateľ</w:t>
            </w:r>
          </w:p>
        </w:tc>
        <w:tc>
          <w:tcPr>
            <w:tcW w:w="4532" w:type="dxa"/>
          </w:tcPr>
          <w:p w14:paraId="3EDF5C7D" w14:textId="77777777" w:rsidR="00E87ABF" w:rsidRPr="00EE6787" w:rsidRDefault="00EE6787">
            <w:pPr>
              <w:tabs>
                <w:tab w:val="left" w:pos="4007"/>
              </w:tabs>
              <w:rPr>
                <w:rFonts w:asciiTheme="majorHAnsi" w:hAnsiTheme="majorHAnsi" w:cstheme="majorHAnsi"/>
              </w:rPr>
            </w:pPr>
            <w:r w:rsidRPr="00EE6787">
              <w:rPr>
                <w:rFonts w:asciiTheme="majorHAnsi" w:hAnsiTheme="majorHAnsi" w:cstheme="majorHAnsi"/>
              </w:rPr>
              <w:t>Banskobystrický samosprávny kraj - Stredná zdravotnícka škola Lučenec</w:t>
            </w:r>
          </w:p>
        </w:tc>
      </w:tr>
      <w:tr w:rsidR="00E87ABF" w14:paraId="6A22E4AB" w14:textId="77777777">
        <w:tc>
          <w:tcPr>
            <w:tcW w:w="4530" w:type="dxa"/>
          </w:tcPr>
          <w:p w14:paraId="0D3DEE55" w14:textId="77777777" w:rsidR="00E87ABF" w:rsidRPr="00EE6787" w:rsidRDefault="000D7DC0">
            <w:pPr>
              <w:tabs>
                <w:tab w:val="left" w:pos="4007"/>
              </w:tabs>
            </w:pPr>
            <w:r w:rsidRPr="00EE6787">
              <w:t>Názov projektu</w:t>
            </w:r>
          </w:p>
        </w:tc>
        <w:tc>
          <w:tcPr>
            <w:tcW w:w="4532" w:type="dxa"/>
          </w:tcPr>
          <w:p w14:paraId="1BECE53C" w14:textId="77777777" w:rsidR="00E87ABF" w:rsidRPr="00EE6787" w:rsidRDefault="00EE6787">
            <w:pPr>
              <w:tabs>
                <w:tab w:val="left" w:pos="4007"/>
              </w:tabs>
              <w:rPr>
                <w:rFonts w:asciiTheme="majorHAnsi" w:hAnsiTheme="majorHAnsi" w:cstheme="majorHAnsi"/>
              </w:rPr>
            </w:pPr>
            <w:r w:rsidRPr="00EE6787">
              <w:rPr>
                <w:rFonts w:asciiTheme="majorHAnsi" w:hAnsiTheme="majorHAnsi" w:cstheme="majorHAnsi"/>
              </w:rPr>
              <w:t>Moderné vzdelávanie pre prax 2</w:t>
            </w:r>
          </w:p>
        </w:tc>
      </w:tr>
      <w:tr w:rsidR="00E87ABF" w14:paraId="5ADE5D74" w14:textId="77777777">
        <w:tc>
          <w:tcPr>
            <w:tcW w:w="4530" w:type="dxa"/>
          </w:tcPr>
          <w:p w14:paraId="57AB64F6" w14:textId="77777777" w:rsidR="00E87ABF" w:rsidRPr="00EE6787" w:rsidRDefault="000D7DC0">
            <w:pPr>
              <w:tabs>
                <w:tab w:val="left" w:pos="4007"/>
              </w:tabs>
            </w:pPr>
            <w:r w:rsidRPr="00EE6787">
              <w:t xml:space="preserve">Kód ITMS ŽoP </w:t>
            </w:r>
          </w:p>
        </w:tc>
        <w:tc>
          <w:tcPr>
            <w:tcW w:w="4532" w:type="dxa"/>
          </w:tcPr>
          <w:p w14:paraId="654D2056" w14:textId="06A0BD5F" w:rsidR="00E87ABF" w:rsidRPr="00EE6787" w:rsidRDefault="00EE6787">
            <w:pPr>
              <w:tabs>
                <w:tab w:val="left" w:pos="4007"/>
              </w:tabs>
              <w:rPr>
                <w:rFonts w:asciiTheme="majorHAnsi" w:hAnsiTheme="majorHAnsi" w:cstheme="majorHAnsi"/>
              </w:rPr>
            </w:pPr>
            <w:r w:rsidRPr="00EE6787">
              <w:rPr>
                <w:rFonts w:asciiTheme="majorHAnsi" w:hAnsiTheme="majorHAnsi" w:cstheme="majorHAnsi"/>
              </w:rPr>
              <w:t>312011ACM2</w:t>
            </w:r>
            <w:r w:rsidR="00710979">
              <w:rPr>
                <w:rFonts w:asciiTheme="majorHAnsi" w:hAnsiTheme="majorHAnsi" w:cstheme="majorHAnsi"/>
              </w:rPr>
              <w:t>2001</w:t>
            </w:r>
          </w:p>
        </w:tc>
      </w:tr>
      <w:tr w:rsidR="00E87ABF" w14:paraId="1A0A0607" w14:textId="77777777">
        <w:tc>
          <w:tcPr>
            <w:tcW w:w="4530" w:type="dxa"/>
          </w:tcPr>
          <w:p w14:paraId="1FB41FA8" w14:textId="77777777" w:rsidR="00E87ABF" w:rsidRPr="009B47FD" w:rsidRDefault="000D7DC0">
            <w:pPr>
              <w:tabs>
                <w:tab w:val="left" w:pos="4007"/>
              </w:tabs>
              <w:rPr>
                <w:color w:val="000000" w:themeColor="text1"/>
              </w:rPr>
            </w:pPr>
            <w:r w:rsidRPr="009B47FD">
              <w:rPr>
                <w:color w:val="000000" w:themeColor="text1"/>
              </w:rPr>
              <w:t>Meno a priezvisko pedagogického zamestnanca</w:t>
            </w:r>
          </w:p>
        </w:tc>
        <w:tc>
          <w:tcPr>
            <w:tcW w:w="4532" w:type="dxa"/>
          </w:tcPr>
          <w:p w14:paraId="5C2F34D0" w14:textId="11CA297A" w:rsidR="00E87ABF" w:rsidRPr="00EE6787" w:rsidRDefault="00790BE6">
            <w:pPr>
              <w:tabs>
                <w:tab w:val="left" w:pos="4007"/>
              </w:tabs>
              <w:rPr>
                <w:rFonts w:asciiTheme="majorHAnsi" w:hAnsiTheme="majorHAnsi" w:cstheme="majorHAnsi"/>
              </w:rPr>
            </w:pPr>
            <w:bookmarkStart w:id="0" w:name="_gjdgxs" w:colFirst="0" w:colLast="0"/>
            <w:bookmarkEnd w:id="0"/>
            <w:r w:rsidRPr="00EE6787">
              <w:rPr>
                <w:rFonts w:asciiTheme="majorHAnsi" w:hAnsiTheme="majorHAnsi" w:cstheme="majorHAnsi"/>
              </w:rPr>
              <w:t xml:space="preserve">Mgr. </w:t>
            </w:r>
            <w:r w:rsidR="002741EA">
              <w:rPr>
                <w:rFonts w:asciiTheme="majorHAnsi" w:hAnsiTheme="majorHAnsi" w:cstheme="majorHAnsi"/>
              </w:rPr>
              <w:t>Beáta Murín</w:t>
            </w:r>
            <w:r w:rsidR="00710979">
              <w:rPr>
                <w:rFonts w:asciiTheme="majorHAnsi" w:hAnsiTheme="majorHAnsi" w:cstheme="majorHAnsi"/>
              </w:rPr>
              <w:t xml:space="preserve">  (Jurigová)</w:t>
            </w:r>
          </w:p>
        </w:tc>
      </w:tr>
      <w:tr w:rsidR="00E87ABF" w14:paraId="367BF012" w14:textId="77777777">
        <w:tc>
          <w:tcPr>
            <w:tcW w:w="4530" w:type="dxa"/>
          </w:tcPr>
          <w:p w14:paraId="0D95F4B1" w14:textId="77777777" w:rsidR="00E87ABF" w:rsidRDefault="000D7DC0">
            <w:pPr>
              <w:tabs>
                <w:tab w:val="left" w:pos="4007"/>
              </w:tabs>
            </w:pPr>
            <w:r>
              <w:t xml:space="preserve">Druh školy </w:t>
            </w:r>
          </w:p>
        </w:tc>
        <w:tc>
          <w:tcPr>
            <w:tcW w:w="4532" w:type="dxa"/>
          </w:tcPr>
          <w:p w14:paraId="4CD8DBFA" w14:textId="77777777" w:rsidR="00E87ABF" w:rsidRPr="00EE6787" w:rsidRDefault="000D7DC0">
            <w:pPr>
              <w:tabs>
                <w:tab w:val="left" w:pos="4007"/>
              </w:tabs>
              <w:rPr>
                <w:rFonts w:asciiTheme="majorHAnsi" w:hAnsiTheme="majorHAnsi" w:cstheme="majorHAnsi"/>
              </w:rPr>
            </w:pPr>
            <w:r w:rsidRPr="00EE6787">
              <w:rPr>
                <w:rFonts w:asciiTheme="majorHAnsi" w:hAnsiTheme="majorHAnsi" w:cstheme="majorHAnsi"/>
              </w:rPr>
              <w:t>SŠ</w:t>
            </w:r>
          </w:p>
        </w:tc>
      </w:tr>
      <w:tr w:rsidR="00E87ABF" w14:paraId="43E83E4F" w14:textId="77777777">
        <w:tc>
          <w:tcPr>
            <w:tcW w:w="4530" w:type="dxa"/>
          </w:tcPr>
          <w:p w14:paraId="4BB5ABBE" w14:textId="77777777" w:rsidR="00E87ABF" w:rsidRDefault="000D7DC0">
            <w:pPr>
              <w:tabs>
                <w:tab w:val="left" w:pos="4007"/>
              </w:tabs>
            </w:pPr>
            <w:r>
              <w:t>Názov a číslo rozpočtovej položky rozpočtu projektu</w:t>
            </w:r>
          </w:p>
        </w:tc>
        <w:tc>
          <w:tcPr>
            <w:tcW w:w="4532" w:type="dxa"/>
          </w:tcPr>
          <w:p w14:paraId="138A83A0" w14:textId="77777777" w:rsidR="00E87ABF" w:rsidRPr="00EE6787" w:rsidRDefault="000D7DC0">
            <w:pPr>
              <w:tabs>
                <w:tab w:val="left" w:pos="4007"/>
              </w:tabs>
              <w:rPr>
                <w:rFonts w:asciiTheme="majorHAnsi" w:hAnsiTheme="majorHAnsi" w:cstheme="majorHAnsi"/>
              </w:rPr>
            </w:pPr>
            <w:r w:rsidRPr="00EE6787">
              <w:rPr>
                <w:rFonts w:asciiTheme="majorHAnsi" w:hAnsiTheme="majorHAnsi" w:cstheme="majorHAnsi"/>
              </w:rPr>
              <w:t>4.6.1.štandardná stupnica jednotkových nákladov – extra hodiny</w:t>
            </w:r>
          </w:p>
        </w:tc>
      </w:tr>
      <w:tr w:rsidR="00E87ABF" w14:paraId="4D329193" w14:textId="77777777">
        <w:tc>
          <w:tcPr>
            <w:tcW w:w="4530" w:type="dxa"/>
          </w:tcPr>
          <w:p w14:paraId="3FAB247B" w14:textId="77777777" w:rsidR="00E87ABF" w:rsidRDefault="000D7DC0">
            <w:pPr>
              <w:tabs>
                <w:tab w:val="left" w:pos="4007"/>
              </w:tabs>
            </w:pPr>
            <w:r>
              <w:t>Obdobie vykonávanej činnosti</w:t>
            </w:r>
          </w:p>
        </w:tc>
        <w:tc>
          <w:tcPr>
            <w:tcW w:w="4532" w:type="dxa"/>
          </w:tcPr>
          <w:p w14:paraId="23A35CF9" w14:textId="0BA6CB3B" w:rsidR="00E87ABF" w:rsidRDefault="00710979">
            <w:pPr>
              <w:tabs>
                <w:tab w:val="left" w:pos="4007"/>
              </w:tabs>
            </w:pPr>
            <w:r>
              <w:t>01.09.</w:t>
            </w:r>
            <w:r w:rsidR="000D7DC0">
              <w:t xml:space="preserve">2020 </w:t>
            </w:r>
            <w:r w:rsidR="002741EA">
              <w:t xml:space="preserve">– </w:t>
            </w:r>
            <w:r>
              <w:t>30.09.2020</w:t>
            </w:r>
          </w:p>
        </w:tc>
      </w:tr>
    </w:tbl>
    <w:p w14:paraId="28079B6E" w14:textId="77777777" w:rsidR="00E87ABF" w:rsidRDefault="00E87ABF">
      <w:pPr>
        <w:rPr>
          <w:rFonts w:ascii="Times New Roman" w:eastAsia="Times New Roman" w:hAnsi="Times New Roman" w:cs="Times New Roman"/>
        </w:rPr>
      </w:pPr>
    </w:p>
    <w:tbl>
      <w:tblPr>
        <w:tblStyle w:val="a0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2"/>
      </w:tblGrid>
      <w:tr w:rsidR="00E87ABF" w14:paraId="1D9A8410" w14:textId="77777777" w:rsidTr="00F60BF9">
        <w:trPr>
          <w:trHeight w:val="800"/>
        </w:trPr>
        <w:tc>
          <w:tcPr>
            <w:tcW w:w="9062" w:type="dxa"/>
          </w:tcPr>
          <w:p w14:paraId="46E29B6F" w14:textId="77777777" w:rsidR="00E87ABF" w:rsidRDefault="000D7DC0">
            <w:pPr>
              <w:tabs>
                <w:tab w:val="left" w:pos="1114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Správa o činnosti</w:t>
            </w:r>
            <w:r>
              <w:rPr>
                <w:rFonts w:ascii="Times New Roman" w:eastAsia="Times New Roman" w:hAnsi="Times New Roman" w:cs="Times New Roman"/>
              </w:rPr>
              <w:t xml:space="preserve">:   </w:t>
            </w:r>
          </w:p>
          <w:p w14:paraId="7E71CE4F" w14:textId="77777777" w:rsidR="002741EA" w:rsidRPr="002741EA" w:rsidRDefault="002741EA">
            <w:pPr>
              <w:tabs>
                <w:tab w:val="left" w:pos="1114"/>
              </w:tabs>
              <w:rPr>
                <w:rFonts w:ascii="Times New Roman" w:eastAsia="Times New Roman" w:hAnsi="Times New Roman" w:cs="Times New Roman"/>
              </w:rPr>
            </w:pPr>
            <w:r w:rsidRPr="002741EA">
              <w:rPr>
                <w:rFonts w:ascii="Times New Roman" w:eastAsia="Times New Roman" w:hAnsi="Times New Roman" w:cs="Times New Roman"/>
              </w:rPr>
              <w:t>Predmet: Administratíva a zdravotnícka dokumentácia – druhý ročník, trieda 2.B</w:t>
            </w:r>
          </w:p>
          <w:p w14:paraId="6F04967F" w14:textId="77777777" w:rsidR="00737935" w:rsidRDefault="00EE6787" w:rsidP="005F1945">
            <w:pPr>
              <w:tabs>
                <w:tab w:val="left" w:pos="1114"/>
              </w:tabs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</w:t>
            </w:r>
            <w:r w:rsidR="000D7DC0">
              <w:rPr>
                <w:rFonts w:ascii="Times New Roman" w:eastAsia="Times New Roman" w:hAnsi="Times New Roman" w:cs="Times New Roman"/>
              </w:rPr>
              <w:t>šeobecné zhrnutie:</w:t>
            </w:r>
            <w:r w:rsidR="002741EA">
              <w:rPr>
                <w:rFonts w:ascii="Times New Roman" w:eastAsia="Times New Roman" w:hAnsi="Times New Roman" w:cs="Times New Roman"/>
              </w:rPr>
              <w:t xml:space="preserve"> tematicko-výchovno vzdelávací </w:t>
            </w:r>
            <w:r w:rsidR="002741EA" w:rsidRPr="002741EA">
              <w:rPr>
                <w:rFonts w:ascii="Times New Roman" w:eastAsia="Times New Roman" w:hAnsi="Times New Roman" w:cs="Times New Roman"/>
              </w:rPr>
              <w:t xml:space="preserve">plán bol v </w:t>
            </w:r>
            <w:r w:rsidR="002741EA">
              <w:rPr>
                <w:rFonts w:ascii="Times New Roman" w:eastAsia="Times New Roman" w:hAnsi="Times New Roman" w:cs="Times New Roman"/>
              </w:rPr>
              <w:t>2</w:t>
            </w:r>
            <w:r w:rsidR="002741EA" w:rsidRPr="002741EA">
              <w:rPr>
                <w:rFonts w:ascii="Times New Roman" w:eastAsia="Times New Roman" w:hAnsi="Times New Roman" w:cs="Times New Roman"/>
              </w:rPr>
              <w:t>. ročníku rozšírený o jednu vyučovaciu hodinu</w:t>
            </w:r>
            <w:r w:rsidR="002741EA">
              <w:rPr>
                <w:rFonts w:ascii="Times New Roman" w:eastAsia="Times New Roman" w:hAnsi="Times New Roman" w:cs="Times New Roman"/>
              </w:rPr>
              <w:t xml:space="preserve">. Cieľom týchto hodín je </w:t>
            </w:r>
            <w:r w:rsidR="002741EA" w:rsidRPr="002741EA">
              <w:rPr>
                <w:rFonts w:ascii="Times New Roman" w:eastAsia="Times New Roman" w:hAnsi="Times New Roman" w:cs="Times New Roman"/>
              </w:rPr>
              <w:t>zamer</w:t>
            </w:r>
            <w:r w:rsidR="005F1945">
              <w:rPr>
                <w:rFonts w:ascii="Times New Roman" w:eastAsia="Times New Roman" w:hAnsi="Times New Roman" w:cs="Times New Roman"/>
              </w:rPr>
              <w:t>ať sa</w:t>
            </w:r>
            <w:r w:rsidR="002741EA" w:rsidRPr="002741EA">
              <w:rPr>
                <w:rFonts w:ascii="Times New Roman" w:eastAsia="Times New Roman" w:hAnsi="Times New Roman" w:cs="Times New Roman"/>
              </w:rPr>
              <w:t xml:space="preserve"> na obsahový a výkonový štandard prierezových tém, čím budeme rozvíjať najmä čitateľskú</w:t>
            </w:r>
            <w:r w:rsidR="009D54AC">
              <w:rPr>
                <w:rFonts w:ascii="Times New Roman" w:eastAsia="Times New Roman" w:hAnsi="Times New Roman" w:cs="Times New Roman"/>
              </w:rPr>
              <w:t xml:space="preserve">, matematickú </w:t>
            </w:r>
            <w:r w:rsidR="002741EA" w:rsidRPr="002741EA">
              <w:rPr>
                <w:rFonts w:ascii="Times New Roman" w:eastAsia="Times New Roman" w:hAnsi="Times New Roman" w:cs="Times New Roman"/>
              </w:rPr>
              <w:t xml:space="preserve"> a finančnú gramotnosť</w:t>
            </w:r>
            <w:r w:rsidR="005F1945">
              <w:rPr>
                <w:rFonts w:ascii="Times New Roman" w:eastAsia="Times New Roman" w:hAnsi="Times New Roman" w:cs="Times New Roman"/>
              </w:rPr>
              <w:t xml:space="preserve"> žiakov. </w:t>
            </w:r>
            <w:r w:rsidR="005F1945" w:rsidRPr="005F1945">
              <w:rPr>
                <w:rFonts w:ascii="Times New Roman" w:eastAsia="Times New Roman" w:hAnsi="Times New Roman" w:cs="Times New Roman"/>
              </w:rPr>
              <w:t>Chceme aby žiaci, tieto vedomosti vedeli aplikovať</w:t>
            </w:r>
            <w:r w:rsidR="005F1945">
              <w:rPr>
                <w:rFonts w:ascii="Times New Roman" w:eastAsia="Times New Roman" w:hAnsi="Times New Roman" w:cs="Times New Roman"/>
              </w:rPr>
              <w:t xml:space="preserve"> </w:t>
            </w:r>
            <w:r w:rsidR="005F1945" w:rsidRPr="005F1945">
              <w:rPr>
                <w:rFonts w:ascii="Times New Roman" w:eastAsia="Times New Roman" w:hAnsi="Times New Roman" w:cs="Times New Roman"/>
              </w:rPr>
              <w:t>v reálnych situáciách</w:t>
            </w:r>
            <w:r w:rsidR="005F1945"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14:paraId="1E0E7243" w14:textId="77777777" w:rsidR="002741EA" w:rsidRDefault="002741EA">
            <w:pPr>
              <w:tabs>
                <w:tab w:val="left" w:pos="1114"/>
              </w:tabs>
              <w:jc w:val="both"/>
              <w:rPr>
                <w:rFonts w:ascii="Times New Roman" w:eastAsia="Times New Roman" w:hAnsi="Times New Roman" w:cs="Times New Roman"/>
              </w:rPr>
            </w:pPr>
          </w:p>
          <w:p w14:paraId="2B422C03" w14:textId="77777777" w:rsidR="00737935" w:rsidRPr="00DD17C8" w:rsidRDefault="009D54AC">
            <w:pPr>
              <w:tabs>
                <w:tab w:val="left" w:pos="1114"/>
              </w:tabs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7277CC">
              <w:rPr>
                <w:rFonts w:ascii="Times New Roman" w:eastAsia="Times New Roman" w:hAnsi="Times New Roman" w:cs="Times New Roman"/>
                <w:b/>
              </w:rPr>
              <w:t xml:space="preserve">September </w:t>
            </w:r>
            <w:r w:rsidRPr="00DD17C8">
              <w:rPr>
                <w:rFonts w:ascii="Times New Roman" w:eastAsia="Times New Roman" w:hAnsi="Times New Roman" w:cs="Times New Roman"/>
                <w:b/>
              </w:rPr>
              <w:t xml:space="preserve">2020 </w:t>
            </w:r>
            <w:r w:rsidR="00DD17C8" w:rsidRPr="00DD17C8">
              <w:rPr>
                <w:rFonts w:ascii="Times New Roman" w:eastAsia="Times New Roman" w:hAnsi="Times New Roman" w:cs="Times New Roman"/>
                <w:b/>
              </w:rPr>
              <w:t>–</w:t>
            </w:r>
            <w:r w:rsidRPr="00DD17C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DD17C8" w:rsidRPr="00DD17C8">
              <w:rPr>
                <w:rFonts w:ascii="Times New Roman" w:eastAsia="Times New Roman" w:hAnsi="Times New Roman" w:cs="Times New Roman"/>
                <w:b/>
              </w:rPr>
              <w:t>4 extra hodiny</w:t>
            </w:r>
          </w:p>
          <w:p w14:paraId="249F475B" w14:textId="77777777" w:rsidR="00E41A2A" w:rsidRDefault="00E41A2A">
            <w:pPr>
              <w:tabs>
                <w:tab w:val="left" w:pos="1114"/>
              </w:tabs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Popis činností:</w:t>
            </w:r>
          </w:p>
          <w:p w14:paraId="0D8146DA" w14:textId="77777777" w:rsidR="003333DC" w:rsidRDefault="00DD17C8">
            <w:pPr>
              <w:tabs>
                <w:tab w:val="left" w:pos="1114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DD17C8">
              <w:rPr>
                <w:rFonts w:ascii="Times New Roman" w:eastAsia="Times New Roman" w:hAnsi="Times New Roman" w:cs="Times New Roman"/>
              </w:rPr>
              <w:t>Na úvodnej hodine sme si povedali, čo budeme počas týchto hodín preberať a načo nám poslúžia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 w:rsidR="003333DC">
              <w:rPr>
                <w:rFonts w:ascii="Times New Roman" w:eastAsia="Times New Roman" w:hAnsi="Times New Roman" w:cs="Times New Roman"/>
              </w:rPr>
              <w:t>Tém</w:t>
            </w:r>
            <w:r>
              <w:rPr>
                <w:rFonts w:ascii="Times New Roman" w:eastAsia="Times New Roman" w:hAnsi="Times New Roman" w:cs="Times New Roman"/>
              </w:rPr>
              <w:t xml:space="preserve">ou hodiny bola </w:t>
            </w:r>
            <w:r w:rsidR="003333DC">
              <w:rPr>
                <w:rFonts w:ascii="Times New Roman" w:eastAsia="Times New Roman" w:hAnsi="Times New Roman" w:cs="Times New Roman"/>
              </w:rPr>
              <w:t>Pozvánka – žiaci na základe vysvetlenia jednotlivých náležitostí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3333DC">
              <w:rPr>
                <w:rFonts w:ascii="Times New Roman" w:eastAsia="Times New Roman" w:hAnsi="Times New Roman" w:cs="Times New Roman"/>
              </w:rPr>
              <w:t>pozvánky samostatne vypracovali svoju vlastnú pozvánku</w:t>
            </w:r>
            <w:r w:rsidR="008F5DB3">
              <w:rPr>
                <w:rFonts w:ascii="Times New Roman" w:eastAsia="Times New Roman" w:hAnsi="Times New Roman" w:cs="Times New Roman"/>
              </w:rPr>
              <w:t xml:space="preserve"> ( pozvánku na oslavu, RZ, </w:t>
            </w:r>
            <w:r>
              <w:rPr>
                <w:rFonts w:ascii="Times New Roman" w:eastAsia="Times New Roman" w:hAnsi="Times New Roman" w:cs="Times New Roman"/>
              </w:rPr>
              <w:t>imatrikuláciu</w:t>
            </w:r>
            <w:r w:rsidR="0021194C">
              <w:rPr>
                <w:rFonts w:ascii="Times New Roman" w:eastAsia="Times New Roman" w:hAnsi="Times New Roman" w:cs="Times New Roman"/>
              </w:rPr>
              <w:t xml:space="preserve"> ...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8F5DB3">
              <w:rPr>
                <w:rFonts w:ascii="Times New Roman" w:eastAsia="Times New Roman" w:hAnsi="Times New Roman" w:cs="Times New Roman"/>
              </w:rPr>
              <w:t>)</w:t>
            </w:r>
            <w:r w:rsidR="003333DC">
              <w:rPr>
                <w:rFonts w:ascii="Times New Roman" w:eastAsia="Times New Roman" w:hAnsi="Times New Roman" w:cs="Times New Roman"/>
              </w:rPr>
              <w:t xml:space="preserve">, </w:t>
            </w:r>
            <w:r w:rsidRPr="00DD17C8">
              <w:rPr>
                <w:rFonts w:ascii="Times New Roman" w:eastAsia="Times New Roman" w:hAnsi="Times New Roman" w:cs="Times New Roman"/>
              </w:rPr>
              <w:t xml:space="preserve">dôraz </w:t>
            </w:r>
            <w:r w:rsidR="0021194C">
              <w:rPr>
                <w:rFonts w:ascii="Times New Roman" w:eastAsia="Times New Roman" w:hAnsi="Times New Roman" w:cs="Times New Roman"/>
              </w:rPr>
              <w:t xml:space="preserve">sa kládol </w:t>
            </w:r>
            <w:r w:rsidRPr="00DD17C8">
              <w:rPr>
                <w:rFonts w:ascii="Times New Roman" w:eastAsia="Times New Roman" w:hAnsi="Times New Roman" w:cs="Times New Roman"/>
              </w:rPr>
              <w:t xml:space="preserve">na rozvoj IKT zručností </w:t>
            </w:r>
            <w:r>
              <w:rPr>
                <w:rFonts w:ascii="Times New Roman" w:eastAsia="Times New Roman" w:hAnsi="Times New Roman" w:cs="Times New Roman"/>
              </w:rPr>
              <w:t xml:space="preserve">na PC. </w:t>
            </w:r>
          </w:p>
          <w:p w14:paraId="3387D60A" w14:textId="77777777" w:rsidR="003333DC" w:rsidRDefault="00E41A2A">
            <w:pPr>
              <w:tabs>
                <w:tab w:val="left" w:pos="1114"/>
              </w:tabs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Na hodinách sme sa venovali oboznámeniu s platobným </w:t>
            </w:r>
            <w:r w:rsidR="008F5DB3">
              <w:rPr>
                <w:rFonts w:ascii="Times New Roman" w:eastAsia="Times New Roman" w:hAnsi="Times New Roman" w:cs="Times New Roman"/>
              </w:rPr>
              <w:t>styk</w:t>
            </w:r>
            <w:r>
              <w:rPr>
                <w:rFonts w:ascii="Times New Roman" w:eastAsia="Times New Roman" w:hAnsi="Times New Roman" w:cs="Times New Roman"/>
              </w:rPr>
              <w:t>om</w:t>
            </w:r>
            <w:r w:rsidR="008F5DB3"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</w:rPr>
              <w:t xml:space="preserve">jeho </w:t>
            </w:r>
            <w:r w:rsidR="008F5DB3">
              <w:rPr>
                <w:rFonts w:ascii="Times New Roman" w:eastAsia="Times New Roman" w:hAnsi="Times New Roman" w:cs="Times New Roman"/>
              </w:rPr>
              <w:t>rozdeleni</w:t>
            </w:r>
            <w:r>
              <w:rPr>
                <w:rFonts w:ascii="Times New Roman" w:eastAsia="Times New Roman" w:hAnsi="Times New Roman" w:cs="Times New Roman"/>
              </w:rPr>
              <w:t xml:space="preserve">u </w:t>
            </w:r>
            <w:r w:rsidR="008F5DB3">
              <w:rPr>
                <w:rFonts w:ascii="Times New Roman" w:eastAsia="Times New Roman" w:hAnsi="Times New Roman" w:cs="Times New Roman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</w:rPr>
              <w:t>ž</w:t>
            </w:r>
            <w:r w:rsidR="008F5DB3">
              <w:rPr>
                <w:rFonts w:ascii="Times New Roman" w:eastAsia="Times New Roman" w:hAnsi="Times New Roman" w:cs="Times New Roman"/>
              </w:rPr>
              <w:t xml:space="preserve">iaci </w:t>
            </w:r>
            <w:r>
              <w:rPr>
                <w:rFonts w:ascii="Times New Roman" w:eastAsia="Times New Roman" w:hAnsi="Times New Roman" w:cs="Times New Roman"/>
              </w:rPr>
              <w:t xml:space="preserve">na </w:t>
            </w:r>
            <w:r w:rsidR="008F5DB3">
              <w:rPr>
                <w:rFonts w:ascii="Times New Roman" w:eastAsia="Times New Roman" w:hAnsi="Times New Roman" w:cs="Times New Roman"/>
              </w:rPr>
              <w:t xml:space="preserve">základe </w:t>
            </w:r>
            <w:r>
              <w:rPr>
                <w:rFonts w:ascii="Times New Roman" w:eastAsia="Times New Roman" w:hAnsi="Times New Roman" w:cs="Times New Roman"/>
              </w:rPr>
              <w:t xml:space="preserve">rôznych </w:t>
            </w:r>
            <w:r w:rsidR="008F5DB3">
              <w:rPr>
                <w:rFonts w:ascii="Times New Roman" w:eastAsia="Times New Roman" w:hAnsi="Times New Roman" w:cs="Times New Roman"/>
              </w:rPr>
              <w:t>platobných situácii priradili doklady k jednotlivým druhom platobného styku.</w:t>
            </w:r>
          </w:p>
          <w:p w14:paraId="7D2B03FD" w14:textId="77777777" w:rsidR="008F5DB3" w:rsidRDefault="00E41A2A">
            <w:pPr>
              <w:tabs>
                <w:tab w:val="left" w:pos="1114"/>
              </w:tabs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Pri téme k</w:t>
            </w:r>
            <w:r w:rsidR="008F5DB3">
              <w:rPr>
                <w:rFonts w:ascii="Times New Roman" w:eastAsia="Times New Roman" w:hAnsi="Times New Roman" w:cs="Times New Roman"/>
              </w:rPr>
              <w:t xml:space="preserve">ombinovaný platobný styk </w:t>
            </w:r>
            <w:r w:rsidR="004C3734">
              <w:rPr>
                <w:rFonts w:ascii="Times New Roman" w:eastAsia="Times New Roman" w:hAnsi="Times New Roman" w:cs="Times New Roman"/>
              </w:rPr>
              <w:t>–</w:t>
            </w:r>
            <w:r w:rsidR="008F5DB3">
              <w:rPr>
                <w:rFonts w:ascii="Times New Roman" w:eastAsia="Times New Roman" w:hAnsi="Times New Roman" w:cs="Times New Roman"/>
              </w:rPr>
              <w:t xml:space="preserve"> </w:t>
            </w:r>
            <w:r w:rsidR="009E6BB1">
              <w:rPr>
                <w:rFonts w:ascii="Times New Roman" w:eastAsia="Times New Roman" w:hAnsi="Times New Roman" w:cs="Times New Roman"/>
              </w:rPr>
              <w:t xml:space="preserve">žiaci sa oboznámili s vypisovaním dokladov kombinovaného platobného styku, </w:t>
            </w:r>
            <w:r w:rsidR="004B0B4C">
              <w:rPr>
                <w:rFonts w:ascii="Times New Roman" w:eastAsia="Times New Roman" w:hAnsi="Times New Roman" w:cs="Times New Roman"/>
              </w:rPr>
              <w:t xml:space="preserve">na základe modelovej situácie </w:t>
            </w:r>
            <w:r w:rsidR="009E6BB1">
              <w:rPr>
                <w:rFonts w:ascii="Times New Roman" w:eastAsia="Times New Roman" w:hAnsi="Times New Roman" w:cs="Times New Roman"/>
              </w:rPr>
              <w:t xml:space="preserve">osvojili si správne </w:t>
            </w:r>
            <w:r w:rsidR="004B0B4C">
              <w:rPr>
                <w:rFonts w:ascii="Times New Roman" w:eastAsia="Times New Roman" w:hAnsi="Times New Roman" w:cs="Times New Roman"/>
              </w:rPr>
              <w:t>vy</w:t>
            </w:r>
            <w:r w:rsidR="009E6BB1">
              <w:rPr>
                <w:rFonts w:ascii="Times New Roman" w:eastAsia="Times New Roman" w:hAnsi="Times New Roman" w:cs="Times New Roman"/>
              </w:rPr>
              <w:t xml:space="preserve">písanie </w:t>
            </w:r>
            <w:r w:rsidR="004C3734">
              <w:rPr>
                <w:rFonts w:ascii="Times New Roman" w:eastAsia="Times New Roman" w:hAnsi="Times New Roman" w:cs="Times New Roman"/>
              </w:rPr>
              <w:t xml:space="preserve">zaplatenia poplatku </w:t>
            </w:r>
            <w:r w:rsidR="004B0B4C">
              <w:rPr>
                <w:rFonts w:ascii="Times New Roman" w:eastAsia="Times New Roman" w:hAnsi="Times New Roman" w:cs="Times New Roman"/>
              </w:rPr>
              <w:t xml:space="preserve">cez </w:t>
            </w:r>
            <w:r w:rsidR="004C3734">
              <w:rPr>
                <w:rFonts w:ascii="Times New Roman" w:eastAsia="Times New Roman" w:hAnsi="Times New Roman" w:cs="Times New Roman"/>
              </w:rPr>
              <w:t>poštovú poukážku</w:t>
            </w:r>
            <w:r w:rsidR="00CA5F74">
              <w:rPr>
                <w:rFonts w:ascii="Times New Roman" w:eastAsia="Times New Roman" w:hAnsi="Times New Roman" w:cs="Times New Roman"/>
              </w:rPr>
              <w:t xml:space="preserve"> a</w:t>
            </w:r>
            <w:r w:rsidR="004B0B4C">
              <w:rPr>
                <w:rFonts w:ascii="Times New Roman" w:eastAsia="Times New Roman" w:hAnsi="Times New Roman" w:cs="Times New Roman"/>
              </w:rPr>
              <w:t xml:space="preserve"> vypísanie </w:t>
            </w:r>
            <w:r w:rsidR="00CA5F74">
              <w:rPr>
                <w:rFonts w:ascii="Times New Roman" w:eastAsia="Times New Roman" w:hAnsi="Times New Roman" w:cs="Times New Roman"/>
              </w:rPr>
              <w:t>podac</w:t>
            </w:r>
            <w:r w:rsidR="004B0B4C">
              <w:rPr>
                <w:rFonts w:ascii="Times New Roman" w:eastAsia="Times New Roman" w:hAnsi="Times New Roman" w:cs="Times New Roman"/>
              </w:rPr>
              <w:t>ieho</w:t>
            </w:r>
            <w:r w:rsidR="00CA5F74">
              <w:rPr>
                <w:rFonts w:ascii="Times New Roman" w:eastAsia="Times New Roman" w:hAnsi="Times New Roman" w:cs="Times New Roman"/>
              </w:rPr>
              <w:t xml:space="preserve"> líst</w:t>
            </w:r>
            <w:r w:rsidR="004B0B4C">
              <w:rPr>
                <w:rFonts w:ascii="Times New Roman" w:eastAsia="Times New Roman" w:hAnsi="Times New Roman" w:cs="Times New Roman"/>
              </w:rPr>
              <w:t>ka</w:t>
            </w:r>
            <w:r w:rsidR="00CA5F74">
              <w:rPr>
                <w:rFonts w:ascii="Times New Roman" w:eastAsia="Times New Roman" w:hAnsi="Times New Roman" w:cs="Times New Roman"/>
              </w:rPr>
              <w:t>. O</w:t>
            </w:r>
            <w:r w:rsidR="004C3734">
              <w:rPr>
                <w:rFonts w:ascii="Times New Roman" w:eastAsia="Times New Roman" w:hAnsi="Times New Roman" w:cs="Times New Roman"/>
              </w:rPr>
              <w:t xml:space="preserve">boznámili sa </w:t>
            </w:r>
            <w:r w:rsidR="00CA5F74">
              <w:rPr>
                <w:rFonts w:ascii="Times New Roman" w:eastAsia="Times New Roman" w:hAnsi="Times New Roman" w:cs="Times New Roman"/>
              </w:rPr>
              <w:t xml:space="preserve">s možnosťou platby INKASA – SIPO rôznymi spôsobmi. V rámci tejto hodiny si osvojili </w:t>
            </w:r>
            <w:r w:rsidR="004B0B4C">
              <w:rPr>
                <w:rFonts w:ascii="Times New Roman" w:eastAsia="Times New Roman" w:hAnsi="Times New Roman" w:cs="Times New Roman"/>
              </w:rPr>
              <w:t xml:space="preserve">aj </w:t>
            </w:r>
            <w:r w:rsidR="00CA5F74">
              <w:rPr>
                <w:rFonts w:ascii="Times New Roman" w:eastAsia="Times New Roman" w:hAnsi="Times New Roman" w:cs="Times New Roman"/>
              </w:rPr>
              <w:t xml:space="preserve">pojmy </w:t>
            </w:r>
            <w:r w:rsidR="004B0B4C">
              <w:rPr>
                <w:rFonts w:ascii="Times New Roman" w:eastAsia="Times New Roman" w:hAnsi="Times New Roman" w:cs="Times New Roman"/>
              </w:rPr>
              <w:t xml:space="preserve">ako </w:t>
            </w:r>
            <w:r w:rsidR="00CA5F74">
              <w:rPr>
                <w:rFonts w:ascii="Times New Roman" w:eastAsia="Times New Roman" w:hAnsi="Times New Roman" w:cs="Times New Roman"/>
              </w:rPr>
              <w:t>IBAN, číslo účtu, predčíslie, kód banky</w:t>
            </w:r>
            <w:r w:rsidR="004B0B4C">
              <w:rPr>
                <w:rFonts w:ascii="Times New Roman" w:eastAsia="Times New Roman" w:hAnsi="Times New Roman" w:cs="Times New Roman"/>
              </w:rPr>
              <w:t xml:space="preserve">, špecifický, variabilný a konštantný symbol. </w:t>
            </w:r>
            <w:r w:rsidR="004B0B4C" w:rsidRPr="004B0B4C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7644F040" w14:textId="77777777" w:rsidR="002F4B21" w:rsidRDefault="004B0B4C" w:rsidP="00773CC9">
            <w:pPr>
              <w:tabs>
                <w:tab w:val="left" w:pos="1114"/>
              </w:tabs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 téme o</w:t>
            </w:r>
            <w:r w:rsidR="002F4B21">
              <w:rPr>
                <w:rFonts w:ascii="Times New Roman" w:eastAsia="Times New Roman" w:hAnsi="Times New Roman" w:cs="Times New Roman"/>
              </w:rPr>
              <w:t>sobný účet, platobná karta, vklad a výber z</w:t>
            </w:r>
            <w:r>
              <w:rPr>
                <w:rFonts w:ascii="Times New Roman" w:eastAsia="Times New Roman" w:hAnsi="Times New Roman" w:cs="Times New Roman"/>
              </w:rPr>
              <w:t> </w:t>
            </w:r>
            <w:r w:rsidR="002F4B21">
              <w:rPr>
                <w:rFonts w:ascii="Times New Roman" w:eastAsia="Times New Roman" w:hAnsi="Times New Roman" w:cs="Times New Roman"/>
              </w:rPr>
              <w:t>účtu</w:t>
            </w:r>
            <w:r>
              <w:rPr>
                <w:rFonts w:ascii="Times New Roman" w:eastAsia="Times New Roman" w:hAnsi="Times New Roman" w:cs="Times New Roman"/>
              </w:rPr>
              <w:t xml:space="preserve"> sa </w:t>
            </w:r>
            <w:r w:rsidR="000C2CCE">
              <w:rPr>
                <w:rFonts w:ascii="Times New Roman" w:eastAsia="Times New Roman" w:hAnsi="Times New Roman" w:cs="Times New Roman"/>
              </w:rPr>
              <w:t>žiaci oboznámili s podmienkami založenia osobného účtu, možnosťami jeho využívania, s používaním platobnej karty, s výberom a vkladom finančných prostriedkov na účet, uviedli svoje vlastné skúsenosti s osobnými účtami a platbami kartou.</w:t>
            </w:r>
            <w:r w:rsidR="00773CC9">
              <w:rPr>
                <w:rFonts w:ascii="Times New Roman" w:eastAsia="Times New Roman" w:hAnsi="Times New Roman" w:cs="Times New Roman"/>
              </w:rPr>
              <w:t xml:space="preserve"> Využívali sme formu</w:t>
            </w:r>
            <w:r w:rsidR="000C2CCE">
              <w:rPr>
                <w:rFonts w:ascii="Times New Roman" w:eastAsia="Times New Roman" w:hAnsi="Times New Roman" w:cs="Times New Roman"/>
              </w:rPr>
              <w:t xml:space="preserve"> </w:t>
            </w:r>
            <w:r w:rsidR="00773CC9" w:rsidRPr="00773CC9">
              <w:rPr>
                <w:rFonts w:ascii="Times New Roman" w:eastAsia="Times New Roman" w:hAnsi="Times New Roman" w:cs="Times New Roman"/>
              </w:rPr>
              <w:t>Brainstorming</w:t>
            </w:r>
            <w:r w:rsidR="00773CC9">
              <w:rPr>
                <w:rFonts w:ascii="Times New Roman" w:eastAsia="Times New Roman" w:hAnsi="Times New Roman" w:cs="Times New Roman"/>
              </w:rPr>
              <w:t xml:space="preserve"> v slove osobný účet </w:t>
            </w:r>
            <w:r w:rsidR="00773CC9" w:rsidRPr="00773CC9">
              <w:rPr>
                <w:rFonts w:ascii="Times New Roman" w:eastAsia="Times New Roman" w:hAnsi="Times New Roman" w:cs="Times New Roman"/>
              </w:rPr>
              <w:t>a žiaci postupne dopĺňa</w:t>
            </w:r>
            <w:r w:rsidR="00773CC9">
              <w:rPr>
                <w:rFonts w:ascii="Times New Roman" w:eastAsia="Times New Roman" w:hAnsi="Times New Roman" w:cs="Times New Roman"/>
              </w:rPr>
              <w:t>li</w:t>
            </w:r>
            <w:r w:rsidR="00773CC9" w:rsidRPr="00773CC9">
              <w:rPr>
                <w:rFonts w:ascii="Times New Roman" w:eastAsia="Times New Roman" w:hAnsi="Times New Roman" w:cs="Times New Roman"/>
              </w:rPr>
              <w:t xml:space="preserve"> formou pojmovej mapy slová, ktoré</w:t>
            </w:r>
            <w:r w:rsidR="00773CC9">
              <w:rPr>
                <w:rFonts w:ascii="Times New Roman" w:eastAsia="Times New Roman" w:hAnsi="Times New Roman" w:cs="Times New Roman"/>
              </w:rPr>
              <w:t xml:space="preserve"> </w:t>
            </w:r>
            <w:r w:rsidR="00773CC9" w:rsidRPr="00773CC9">
              <w:rPr>
                <w:rFonts w:ascii="Times New Roman" w:eastAsia="Times New Roman" w:hAnsi="Times New Roman" w:cs="Times New Roman"/>
              </w:rPr>
              <w:t>ich v súvislosti s</w:t>
            </w:r>
            <w:r w:rsidR="00773CC9">
              <w:rPr>
                <w:rFonts w:ascii="Times New Roman" w:eastAsia="Times New Roman" w:hAnsi="Times New Roman" w:cs="Times New Roman"/>
              </w:rPr>
              <w:t xml:space="preserve"> osobným účtom </w:t>
            </w:r>
            <w:r w:rsidR="00773CC9" w:rsidRPr="00773CC9">
              <w:rPr>
                <w:rFonts w:ascii="Times New Roman" w:eastAsia="Times New Roman" w:hAnsi="Times New Roman" w:cs="Times New Roman"/>
              </w:rPr>
              <w:t>napad</w:t>
            </w:r>
            <w:r w:rsidR="00773CC9">
              <w:rPr>
                <w:rFonts w:ascii="Times New Roman" w:eastAsia="Times New Roman" w:hAnsi="Times New Roman" w:cs="Times New Roman"/>
              </w:rPr>
              <w:t>li</w:t>
            </w:r>
            <w:r w:rsidR="00773CC9" w:rsidRPr="00773CC9"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14:paraId="4DC1C474" w14:textId="77777777" w:rsidR="00DC37E0" w:rsidRDefault="00773CC9" w:rsidP="009B47FD">
            <w:pPr>
              <w:tabs>
                <w:tab w:val="left" w:pos="1114"/>
              </w:tabs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Pri téme b</w:t>
            </w:r>
            <w:r w:rsidR="00790BE6">
              <w:rPr>
                <w:rFonts w:ascii="Times New Roman" w:eastAsia="Times New Roman" w:hAnsi="Times New Roman" w:cs="Times New Roman"/>
              </w:rPr>
              <w:t xml:space="preserve">ezhotovostný platobný styk – PÚ, TPÚ, HPÚ, internet banking – žiaci </w:t>
            </w:r>
            <w:r w:rsidR="009B47FD">
              <w:rPr>
                <w:rFonts w:ascii="Times New Roman" w:eastAsia="Times New Roman" w:hAnsi="Times New Roman" w:cs="Times New Roman"/>
              </w:rPr>
              <w:t xml:space="preserve">na základe modelovej situácie zaplatenia poplatku prostredníctvom osobného účtu bezhotovostne samostatne vyhotovili príkaz na úhradu, oboznámili sa tiež s možnosťou trvalej a hromadnej platby. </w:t>
            </w:r>
            <w:r>
              <w:rPr>
                <w:rFonts w:ascii="Times New Roman" w:eastAsia="Times New Roman" w:hAnsi="Times New Roman" w:cs="Times New Roman"/>
              </w:rPr>
              <w:t xml:space="preserve">Zaujali postoj k téme a vyjadrili svoj názor </w:t>
            </w:r>
            <w:r w:rsidR="009B47FD">
              <w:rPr>
                <w:rFonts w:ascii="Times New Roman" w:eastAsia="Times New Roman" w:hAnsi="Times New Roman" w:cs="Times New Roman"/>
              </w:rPr>
              <w:t xml:space="preserve">o výhodách internet bankingu, jeho využití cez počítač, mobilný telefón, tablet. Názorne sa oboznámili s prácou v internet bankingu – prihlásenie, pohyby na účte, </w:t>
            </w:r>
            <w:r w:rsidR="009B47FD">
              <w:rPr>
                <w:rFonts w:ascii="Times New Roman" w:eastAsia="Times New Roman" w:hAnsi="Times New Roman" w:cs="Times New Roman"/>
              </w:rPr>
              <w:lastRenderedPageBreak/>
              <w:t xml:space="preserve">zadávanie príkazu na úhradu. </w:t>
            </w:r>
            <w:r w:rsidR="00CD3418">
              <w:rPr>
                <w:rFonts w:ascii="Times New Roman" w:eastAsia="Times New Roman" w:hAnsi="Times New Roman" w:cs="Times New Roman"/>
              </w:rPr>
              <w:t xml:space="preserve">Žiaci </w:t>
            </w:r>
            <w:r w:rsidR="0048312E">
              <w:rPr>
                <w:rFonts w:ascii="Times New Roman" w:eastAsia="Times New Roman" w:hAnsi="Times New Roman" w:cs="Times New Roman"/>
              </w:rPr>
              <w:t xml:space="preserve">počas hodiny </w:t>
            </w:r>
            <w:r w:rsidR="00CD3418">
              <w:rPr>
                <w:rFonts w:ascii="Times New Roman" w:eastAsia="Times New Roman" w:hAnsi="Times New Roman" w:cs="Times New Roman"/>
              </w:rPr>
              <w:t xml:space="preserve">vyplnili online </w:t>
            </w:r>
            <w:r w:rsidR="00CD3418" w:rsidRPr="00CD3418">
              <w:rPr>
                <w:rFonts w:ascii="Times New Roman" w:eastAsia="Times New Roman" w:hAnsi="Times New Roman" w:cs="Times New Roman"/>
              </w:rPr>
              <w:t xml:space="preserve">FQ test </w:t>
            </w:r>
            <w:r w:rsidR="00CD3418">
              <w:rPr>
                <w:rFonts w:ascii="Times New Roman" w:eastAsia="Times New Roman" w:hAnsi="Times New Roman" w:cs="Times New Roman"/>
              </w:rPr>
              <w:t>aby zistili</w:t>
            </w:r>
            <w:r w:rsidR="00CD3418" w:rsidRPr="00CD3418">
              <w:rPr>
                <w:rFonts w:ascii="Times New Roman" w:eastAsia="Times New Roman" w:hAnsi="Times New Roman" w:cs="Times New Roman"/>
              </w:rPr>
              <w:t>, ako s</w:t>
            </w:r>
            <w:r w:rsidR="0074681B">
              <w:rPr>
                <w:rFonts w:ascii="Times New Roman" w:eastAsia="Times New Roman" w:hAnsi="Times New Roman" w:cs="Times New Roman"/>
              </w:rPr>
              <w:t>ú</w:t>
            </w:r>
            <w:r w:rsidR="00CD3418" w:rsidRPr="00CD3418">
              <w:rPr>
                <w:rFonts w:ascii="Times New Roman" w:eastAsia="Times New Roman" w:hAnsi="Times New Roman" w:cs="Times New Roman"/>
              </w:rPr>
              <w:t xml:space="preserve"> na tom so svojimi finančnými vedomosťami z oblasti bankovníctva</w:t>
            </w:r>
            <w:r w:rsidR="0074681B"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</w:tr>
    </w:tbl>
    <w:p w14:paraId="4BC91F32" w14:textId="77777777" w:rsidR="00E87ABF" w:rsidRDefault="000D7DC0">
      <w:pPr>
        <w:tabs>
          <w:tab w:val="left" w:pos="1114"/>
        </w:tabs>
      </w:pPr>
      <w:r>
        <w:lastRenderedPageBreak/>
        <w:tab/>
      </w:r>
    </w:p>
    <w:tbl>
      <w:tblPr>
        <w:tblStyle w:val="a1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022"/>
        <w:gridCol w:w="5040"/>
      </w:tblGrid>
      <w:tr w:rsidR="00E87ABF" w14:paraId="63B92E81" w14:textId="77777777">
        <w:tc>
          <w:tcPr>
            <w:tcW w:w="4022" w:type="dxa"/>
          </w:tcPr>
          <w:p w14:paraId="7DBEA2A4" w14:textId="77777777" w:rsidR="00E87ABF" w:rsidRDefault="000D7DC0">
            <w:pPr>
              <w:tabs>
                <w:tab w:val="left" w:pos="1114"/>
              </w:tabs>
              <w:spacing w:after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Vypracoval (meno, priezvisko, dátum)</w:t>
            </w:r>
          </w:p>
        </w:tc>
        <w:tc>
          <w:tcPr>
            <w:tcW w:w="5040" w:type="dxa"/>
          </w:tcPr>
          <w:p w14:paraId="157279D9" w14:textId="373D2AA2" w:rsidR="00E87ABF" w:rsidRDefault="009B47FD">
            <w:pPr>
              <w:tabs>
                <w:tab w:val="left" w:pos="1114"/>
              </w:tabs>
              <w:spacing w:after="120"/>
            </w:pPr>
            <w:r>
              <w:t xml:space="preserve">Mgr. </w:t>
            </w:r>
            <w:r w:rsidR="002741EA">
              <w:t xml:space="preserve">Beáta </w:t>
            </w:r>
            <w:r w:rsidR="00710979">
              <w:t>Murín (</w:t>
            </w:r>
            <w:r w:rsidR="002741EA">
              <w:t>Jurigová</w:t>
            </w:r>
            <w:r w:rsidR="00710979">
              <w:t>)</w:t>
            </w:r>
            <w:r w:rsidR="00FB2E70">
              <w:t>,</w:t>
            </w:r>
            <w:r>
              <w:t xml:space="preserve"> </w:t>
            </w:r>
            <w:r w:rsidR="00FB2E70">
              <w:t>30.</w:t>
            </w:r>
            <w:r w:rsidR="006A4983">
              <w:t>0</w:t>
            </w:r>
            <w:r w:rsidR="00FB2E70">
              <w:t>9.2020</w:t>
            </w:r>
          </w:p>
        </w:tc>
      </w:tr>
      <w:tr w:rsidR="00E87ABF" w14:paraId="3512D963" w14:textId="77777777">
        <w:trPr>
          <w:trHeight w:val="560"/>
        </w:trPr>
        <w:tc>
          <w:tcPr>
            <w:tcW w:w="4022" w:type="dxa"/>
          </w:tcPr>
          <w:p w14:paraId="5239FF4D" w14:textId="77777777" w:rsidR="00E87ABF" w:rsidRDefault="000D7DC0">
            <w:pPr>
              <w:tabs>
                <w:tab w:val="left" w:pos="1114"/>
              </w:tabs>
              <w:spacing w:after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Podpis</w:t>
            </w:r>
          </w:p>
        </w:tc>
        <w:tc>
          <w:tcPr>
            <w:tcW w:w="5040" w:type="dxa"/>
          </w:tcPr>
          <w:p w14:paraId="16041128" w14:textId="77777777" w:rsidR="00E87ABF" w:rsidRDefault="00E87ABF">
            <w:pPr>
              <w:tabs>
                <w:tab w:val="left" w:pos="1114"/>
              </w:tabs>
              <w:spacing w:after="120"/>
            </w:pPr>
          </w:p>
        </w:tc>
      </w:tr>
      <w:tr w:rsidR="00E87ABF" w14:paraId="0D0FA76F" w14:textId="77777777">
        <w:tc>
          <w:tcPr>
            <w:tcW w:w="4022" w:type="dxa"/>
          </w:tcPr>
          <w:p w14:paraId="2F2A8B19" w14:textId="77777777" w:rsidR="00E87ABF" w:rsidRDefault="000D7DC0">
            <w:pPr>
              <w:tabs>
                <w:tab w:val="left" w:pos="1114"/>
              </w:tabs>
              <w:spacing w:after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Schválil (meno, priezvisko, dátum)</w:t>
            </w:r>
          </w:p>
        </w:tc>
        <w:tc>
          <w:tcPr>
            <w:tcW w:w="5040" w:type="dxa"/>
          </w:tcPr>
          <w:p w14:paraId="0E2719A6" w14:textId="3D8748BB" w:rsidR="00E87ABF" w:rsidRDefault="005E166A">
            <w:pPr>
              <w:tabs>
                <w:tab w:val="left" w:pos="1114"/>
              </w:tabs>
              <w:spacing w:after="120"/>
            </w:pPr>
            <w:r>
              <w:t>Mgr. Miroslav Sekula</w:t>
            </w:r>
            <w:r w:rsidR="00710979">
              <w:t>, 29.10.2020</w:t>
            </w:r>
          </w:p>
        </w:tc>
      </w:tr>
      <w:tr w:rsidR="00E87ABF" w14:paraId="14D223DC" w14:textId="77777777">
        <w:trPr>
          <w:trHeight w:val="580"/>
        </w:trPr>
        <w:tc>
          <w:tcPr>
            <w:tcW w:w="4022" w:type="dxa"/>
          </w:tcPr>
          <w:p w14:paraId="2C9714A8" w14:textId="77777777" w:rsidR="00E87ABF" w:rsidRDefault="000D7DC0">
            <w:pPr>
              <w:tabs>
                <w:tab w:val="left" w:pos="1114"/>
              </w:tabs>
              <w:spacing w:after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Podpis</w:t>
            </w:r>
          </w:p>
        </w:tc>
        <w:tc>
          <w:tcPr>
            <w:tcW w:w="5040" w:type="dxa"/>
          </w:tcPr>
          <w:p w14:paraId="3B0047E0" w14:textId="77777777" w:rsidR="00E87ABF" w:rsidRDefault="00E87ABF">
            <w:pPr>
              <w:tabs>
                <w:tab w:val="left" w:pos="1114"/>
              </w:tabs>
              <w:spacing w:after="120"/>
            </w:pPr>
          </w:p>
        </w:tc>
      </w:tr>
    </w:tbl>
    <w:p w14:paraId="5CB66D56" w14:textId="77777777" w:rsidR="00E87ABF" w:rsidRDefault="00E87ABF">
      <w:pPr>
        <w:tabs>
          <w:tab w:val="left" w:pos="1114"/>
        </w:tabs>
      </w:pPr>
    </w:p>
    <w:p w14:paraId="5D8D61D8" w14:textId="77777777" w:rsidR="00814D31" w:rsidRDefault="00814D3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8"/>
          <w:szCs w:val="28"/>
        </w:rPr>
      </w:pPr>
    </w:p>
    <w:p w14:paraId="13EF8100" w14:textId="77777777" w:rsidR="00814D31" w:rsidRDefault="00814D3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8"/>
          <w:szCs w:val="28"/>
        </w:rPr>
      </w:pPr>
    </w:p>
    <w:p w14:paraId="66349532" w14:textId="77777777" w:rsidR="00814D31" w:rsidRDefault="00814D3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8"/>
          <w:szCs w:val="28"/>
        </w:rPr>
      </w:pPr>
    </w:p>
    <w:p w14:paraId="0A4C81D9" w14:textId="77777777" w:rsidR="00DC37E0" w:rsidRDefault="00DC37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8"/>
          <w:szCs w:val="28"/>
        </w:rPr>
      </w:pPr>
    </w:p>
    <w:p w14:paraId="341E1DC7" w14:textId="77777777" w:rsidR="00DC37E0" w:rsidRDefault="00DC37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8"/>
          <w:szCs w:val="28"/>
        </w:rPr>
      </w:pPr>
    </w:p>
    <w:p w14:paraId="02691AC3" w14:textId="77777777" w:rsidR="00DC37E0" w:rsidRDefault="00DC37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8"/>
          <w:szCs w:val="28"/>
        </w:rPr>
      </w:pPr>
    </w:p>
    <w:p w14:paraId="1534588D" w14:textId="77777777" w:rsidR="00DC37E0" w:rsidRDefault="00DC37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8"/>
          <w:szCs w:val="28"/>
        </w:rPr>
      </w:pPr>
    </w:p>
    <w:p w14:paraId="1435C510" w14:textId="77777777" w:rsidR="00DC37E0" w:rsidRDefault="00DC37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8"/>
          <w:szCs w:val="28"/>
        </w:rPr>
      </w:pPr>
    </w:p>
    <w:p w14:paraId="6DD5A4E4" w14:textId="77777777" w:rsidR="00DC37E0" w:rsidRDefault="00DC37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8"/>
          <w:szCs w:val="28"/>
        </w:rPr>
      </w:pPr>
    </w:p>
    <w:p w14:paraId="3823B3DE" w14:textId="77777777" w:rsidR="00DC37E0" w:rsidRDefault="00DC37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8"/>
          <w:szCs w:val="28"/>
        </w:rPr>
      </w:pPr>
    </w:p>
    <w:p w14:paraId="4CB81AFF" w14:textId="77777777" w:rsidR="00DC37E0" w:rsidRDefault="00DC37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8"/>
          <w:szCs w:val="28"/>
        </w:rPr>
      </w:pPr>
    </w:p>
    <w:p w14:paraId="4DF09030" w14:textId="77777777" w:rsidR="00814D31" w:rsidRDefault="00814D3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8"/>
          <w:szCs w:val="28"/>
        </w:rPr>
      </w:pPr>
    </w:p>
    <w:sectPr w:rsidR="00814D31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8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BAF481" w14:textId="77777777" w:rsidR="006C39EE" w:rsidRDefault="006C39EE">
      <w:pPr>
        <w:spacing w:after="0" w:line="240" w:lineRule="auto"/>
      </w:pPr>
      <w:r>
        <w:separator/>
      </w:r>
    </w:p>
  </w:endnote>
  <w:endnote w:type="continuationSeparator" w:id="0">
    <w:p w14:paraId="2173B1B0" w14:textId="77777777" w:rsidR="006C39EE" w:rsidRDefault="006C39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E659E2" w14:textId="77777777" w:rsidR="00E87ABF" w:rsidRDefault="00E87AB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C78C85" w14:textId="77777777" w:rsidR="00E87ABF" w:rsidRDefault="000D7DC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5A1ED7">
      <w:rPr>
        <w:noProof/>
        <w:color w:val="000000"/>
      </w:rPr>
      <w:t>1</w:t>
    </w:r>
    <w:r>
      <w:rPr>
        <w:color w:val="000000"/>
      </w:rPr>
      <w:fldChar w:fldCharType="end"/>
    </w:r>
  </w:p>
  <w:p w14:paraId="2E668031" w14:textId="77777777" w:rsidR="00E87ABF" w:rsidRDefault="00E87AB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989A3D" w14:textId="77777777" w:rsidR="00E87ABF" w:rsidRDefault="00E87AB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EB7D63" w14:textId="77777777" w:rsidR="006C39EE" w:rsidRDefault="006C39EE">
      <w:pPr>
        <w:spacing w:after="0" w:line="240" w:lineRule="auto"/>
      </w:pPr>
      <w:r>
        <w:separator/>
      </w:r>
    </w:p>
  </w:footnote>
  <w:footnote w:type="continuationSeparator" w:id="0">
    <w:p w14:paraId="5CAAF350" w14:textId="77777777" w:rsidR="006C39EE" w:rsidRDefault="006C39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FEDDEA" w14:textId="77777777" w:rsidR="00E87ABF" w:rsidRDefault="00E87AB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6E6CC4" w14:textId="77777777" w:rsidR="00E87ABF" w:rsidRDefault="00E87AB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58D523D"/>
    <w:multiLevelType w:val="hybridMultilevel"/>
    <w:tmpl w:val="F530F818"/>
    <w:lvl w:ilvl="0" w:tplc="83B0810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ABF"/>
    <w:rsid w:val="000C2CCE"/>
    <w:rsid w:val="000D7DC0"/>
    <w:rsid w:val="0021194C"/>
    <w:rsid w:val="002741EA"/>
    <w:rsid w:val="002F4B21"/>
    <w:rsid w:val="00324F58"/>
    <w:rsid w:val="003333DC"/>
    <w:rsid w:val="00392493"/>
    <w:rsid w:val="0048312E"/>
    <w:rsid w:val="004B0B4C"/>
    <w:rsid w:val="004C3734"/>
    <w:rsid w:val="004F1786"/>
    <w:rsid w:val="00582D67"/>
    <w:rsid w:val="00590BA4"/>
    <w:rsid w:val="005A1ED7"/>
    <w:rsid w:val="005C10DC"/>
    <w:rsid w:val="005E166A"/>
    <w:rsid w:val="005F1945"/>
    <w:rsid w:val="006A4983"/>
    <w:rsid w:val="006C39EE"/>
    <w:rsid w:val="0070319A"/>
    <w:rsid w:val="00710979"/>
    <w:rsid w:val="00722521"/>
    <w:rsid w:val="007277CC"/>
    <w:rsid w:val="00737935"/>
    <w:rsid w:val="0074681B"/>
    <w:rsid w:val="00773CC9"/>
    <w:rsid w:val="00790BE6"/>
    <w:rsid w:val="00814D31"/>
    <w:rsid w:val="008F5DB3"/>
    <w:rsid w:val="009B47FD"/>
    <w:rsid w:val="009D54AC"/>
    <w:rsid w:val="009E04A1"/>
    <w:rsid w:val="009E6BB1"/>
    <w:rsid w:val="00A612FD"/>
    <w:rsid w:val="00B80ED7"/>
    <w:rsid w:val="00CA5F74"/>
    <w:rsid w:val="00CB3B47"/>
    <w:rsid w:val="00CD3418"/>
    <w:rsid w:val="00CD75CA"/>
    <w:rsid w:val="00DC37E0"/>
    <w:rsid w:val="00DD17C8"/>
    <w:rsid w:val="00E06B5B"/>
    <w:rsid w:val="00E111E7"/>
    <w:rsid w:val="00E41A2A"/>
    <w:rsid w:val="00E87ABF"/>
    <w:rsid w:val="00EE6787"/>
    <w:rsid w:val="00F07C23"/>
    <w:rsid w:val="00F278C4"/>
    <w:rsid w:val="00F60BF9"/>
    <w:rsid w:val="00FB2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F32E6"/>
  <w15:docId w15:val="{733633E6-2384-4AE6-A771-817EE3874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</w:style>
  <w:style w:type="paragraph" w:styleId="Nadpis1">
    <w:name w:val="heading 1"/>
    <w:basedOn w:val="Normlny"/>
    <w:next w:val="Norm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"/>
    <w:next w:val="Norm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"/>
    <w:next w:val="Norm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"/>
    <w:next w:val="Normlny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"/>
    <w:next w:val="Norm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y"/>
    <w:next w:val="Norm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Default">
    <w:name w:val="Default"/>
    <w:rsid w:val="00DC37E0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A1E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A1E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092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2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Roháriková Adriana</dc:creator>
  <cp:lastModifiedBy>Roháriková Adriana</cp:lastModifiedBy>
  <cp:revision>26</cp:revision>
  <cp:lastPrinted>2020-09-24T06:18:00Z</cp:lastPrinted>
  <dcterms:created xsi:type="dcterms:W3CDTF">2020-09-24T05:38:00Z</dcterms:created>
  <dcterms:modified xsi:type="dcterms:W3CDTF">2021-02-05T13:10:00Z</dcterms:modified>
</cp:coreProperties>
</file>