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CD" w:rsidRDefault="003D04CD">
      <w:pPr>
        <w:rPr>
          <w:lang w:val="sk-SK"/>
        </w:rPr>
      </w:pPr>
      <w:r w:rsidRPr="003D04CD">
        <w:rPr>
          <w:rFonts w:ascii="Times New Roman" w:hAnsi="Times New Roman" w:cs="Times New Roman"/>
          <w:sz w:val="32"/>
          <w:szCs w:val="32"/>
          <w:lang w:val="sk-SK"/>
        </w:rPr>
        <w:t>Členovia školského parlamentu</w:t>
      </w:r>
      <w:r>
        <w:rPr>
          <w:lang w:val="sk-SK"/>
        </w:rPr>
        <w:t xml:space="preserve"> </w:t>
      </w:r>
      <w:r w:rsidRPr="003D04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D04CD" w:rsidRDefault="003D04CD" w:rsidP="003D04CD">
      <w:pPr>
        <w:rPr>
          <w:lang w:val="sk-SK"/>
        </w:rPr>
      </w:pPr>
    </w:p>
    <w:p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04CD">
        <w:rPr>
          <w:rFonts w:ascii="Times New Roman" w:hAnsi="Times New Roman" w:cs="Times New Roman"/>
          <w:i/>
          <w:sz w:val="28"/>
          <w:szCs w:val="28"/>
          <w:lang w:val="sk-SK"/>
        </w:rPr>
        <w:t xml:space="preserve">ročník  -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I.A  Eva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Paumerová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I.B Adrián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Kroščen</w:t>
      </w:r>
      <w:bookmarkStart w:id="0" w:name="_GoBack"/>
      <w:bookmarkEnd w:id="0"/>
      <w:proofErr w:type="spellEnd"/>
    </w:p>
    <w:p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D04CD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II.A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Ladislav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Gregor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II.B Laura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Líšková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D04C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3D04CD">
        <w:rPr>
          <w:rFonts w:ascii="Times New Roman" w:hAnsi="Times New Roman" w:cs="Times New Roman"/>
          <w:i/>
          <w:sz w:val="28"/>
          <w:szCs w:val="28"/>
        </w:rPr>
        <w:t>III.</w:t>
      </w:r>
      <w:proofErr w:type="gram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A Lucia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Peťková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III. </w:t>
      </w:r>
      <w:proofErr w:type="gramStart"/>
      <w:r w:rsidRPr="003D04CD">
        <w:rPr>
          <w:rFonts w:ascii="Times New Roman" w:hAnsi="Times New Roman" w:cs="Times New Roman"/>
          <w:i/>
          <w:sz w:val="28"/>
          <w:szCs w:val="28"/>
        </w:rPr>
        <w:t xml:space="preserve">B 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Terézia</w:t>
      </w:r>
      <w:proofErr w:type="spellEnd"/>
      <w:proofErr w:type="gram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Matušková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4CD" w:rsidRPr="003D04CD" w:rsidRDefault="003D04CD" w:rsidP="003D04CD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ročník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D04CD">
        <w:rPr>
          <w:rFonts w:ascii="Times New Roman" w:hAnsi="Times New Roman" w:cs="Times New Roman"/>
          <w:i/>
          <w:sz w:val="28"/>
          <w:szCs w:val="28"/>
        </w:rPr>
        <w:t>IV. A 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Janka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Síhelská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D04CD">
        <w:rPr>
          <w:rFonts w:ascii="Times New Roman" w:hAnsi="Times New Roman" w:cs="Times New Roman"/>
          <w:i/>
          <w:sz w:val="28"/>
          <w:szCs w:val="28"/>
        </w:rPr>
        <w:t xml:space="preserve">IV.  B:  Jenifer </w:t>
      </w:r>
      <w:proofErr w:type="spellStart"/>
      <w:r w:rsidRPr="003D04CD">
        <w:rPr>
          <w:rFonts w:ascii="Times New Roman" w:hAnsi="Times New Roman" w:cs="Times New Roman"/>
          <w:i/>
          <w:sz w:val="28"/>
          <w:szCs w:val="28"/>
        </w:rPr>
        <w:t>Kovácsová</w:t>
      </w:r>
      <w:proofErr w:type="spellEnd"/>
      <w:r w:rsidRPr="003D04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04CD" w:rsidRPr="003D04CD" w:rsidRDefault="003D04CD" w:rsidP="003D04CD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4CD" w:rsidRPr="003D04CD" w:rsidRDefault="003D04CD" w:rsidP="003D04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04CD" w:rsidRPr="003D04CD" w:rsidRDefault="003D04CD" w:rsidP="003D04CD">
      <w:pPr>
        <w:pStyle w:val="Odsekzoznamu"/>
        <w:rPr>
          <w:lang w:val="sk-SK"/>
        </w:rPr>
      </w:pPr>
    </w:p>
    <w:sectPr w:rsidR="003D04CD" w:rsidRPr="003D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A42"/>
    <w:multiLevelType w:val="hybridMultilevel"/>
    <w:tmpl w:val="01743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D74"/>
    <w:multiLevelType w:val="hybridMultilevel"/>
    <w:tmpl w:val="F098B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D"/>
    <w:rsid w:val="003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881B"/>
  <w15:chartTrackingRefBased/>
  <w15:docId w15:val="{6C67E883-2A72-48C0-B9DB-B85E7091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Bartosova</dc:creator>
  <cp:keywords/>
  <dc:description/>
  <cp:lastModifiedBy>Barbora Bartosova</cp:lastModifiedBy>
  <cp:revision>1</cp:revision>
  <dcterms:created xsi:type="dcterms:W3CDTF">2022-04-25T08:25:00Z</dcterms:created>
  <dcterms:modified xsi:type="dcterms:W3CDTF">2022-04-25T08:30:00Z</dcterms:modified>
</cp:coreProperties>
</file>